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40" w:after="240" w:line="360" w:lineRule="auto"/>
        <w:rPr>
          <w:rFonts w:ascii="Arial" w:hAnsi="Arial"/>
        </w:rPr>
      </w:pP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Welcome to your ProctorExam guide! 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Exams can be nerve-wracking and perhaps online exams are new for you. But this guide will help you to seamlessly get through your exam.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Here are some quick links to help you prepare for your online exam.</w:t>
      </w:r>
    </w:p>
    <w:p>
      <w:pPr>
        <w:pStyle w:val="Body"/>
        <w:numPr>
          <w:ilvl w:val="0"/>
          <w:numId w:val="2"/>
        </w:numPr>
        <w:spacing w:before="240" w:after="240" w:line="360" w:lineRule="auto"/>
        <w:rPr>
          <w:rFonts w:ascii="Arial" w:cs="Arial" w:hAnsi="Arial" w:eastAsia="Arial"/>
        </w:rPr>
      </w:pPr>
      <w:bookmarkStart w:name="_gjdgxs" w:id="0"/>
      <w:bookmarkEnd w:id="0"/>
      <w:r>
        <w:rPr>
          <w:rFonts w:ascii="Arial" w:hAnsi="Arial"/>
          <w:rtl w:val="0"/>
        </w:rPr>
        <w:t>C</w:t>
      </w:r>
      <w:r>
        <w:rPr>
          <w:rFonts w:ascii="Arial" w:hAnsi="Arial"/>
          <w:rtl w:val="0"/>
          <w:lang w:val="de-DE"/>
        </w:rPr>
        <w:t xml:space="preserve">lick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"https://www.youtube.com/watch?v=P_BvNrjjKN4"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to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watch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an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introduction</w:t>
      </w:r>
      <w:r>
        <w:rPr>
          <w:rFonts w:ascii="Arial" w:hAnsi="Arial"/>
          <w:rtl w:val="0"/>
          <w:lang w:val="en-US"/>
        </w:rPr>
        <w:t xml:space="preserve"> about taking an </w:t>
      </w:r>
      <w:r>
        <w:rPr>
          <w:rFonts w:ascii="Arial" w:hAnsi="Arial"/>
          <w:rtl w:val="0"/>
          <w:lang w:val="en-US"/>
        </w:rPr>
        <w:t>exam</w:t>
      </w:r>
      <w:r>
        <w:rPr>
          <w:rFonts w:ascii="Arial" w:hAnsi="Arial"/>
          <w:rtl w:val="0"/>
          <w:lang w:val="en-US"/>
        </w:rPr>
        <w:t xml:space="preserve"> remotely using ProctorExam. Please note that your exam might be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excluding </w:t>
      </w:r>
      <w:r>
        <w:rPr>
          <w:rFonts w:ascii="Arial" w:hAnsi="Arial"/>
          <w:rtl w:val="0"/>
          <w:lang w:val="en-US"/>
        </w:rPr>
        <w:t>the mobile phone.</w:t>
      </w:r>
    </w:p>
    <w:p>
      <w:pPr>
        <w:pStyle w:val="Body"/>
        <w:numPr>
          <w:ilvl w:val="0"/>
          <w:numId w:val="2"/>
        </w:numPr>
        <w:spacing w:before="240" w:after="240" w:line="360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Read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on pages 2 to 5 more on the</w:t>
      </w:r>
      <w:r>
        <w:rPr>
          <w:rFonts w:ascii="Arial" w:hAnsi="Arial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steps of the process </w:t>
      </w:r>
      <w:r>
        <w:rPr>
          <w:rFonts w:ascii="Arial" w:hAnsi="Arial"/>
          <w:rtl w:val="0"/>
          <w:lang w:val="en-US"/>
        </w:rPr>
        <w:t>you will need to take</w:t>
      </w:r>
    </w:p>
    <w:p>
      <w:pPr>
        <w:pStyle w:val="Body"/>
        <w:numPr>
          <w:ilvl w:val="0"/>
          <w:numId w:val="2"/>
        </w:numPr>
        <w:spacing w:before="240" w:after="240" w:line="360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Read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"https://proctorexam.com/test-taker-support/#requirements"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on ProctorExam website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:</w:t>
      </w:r>
    </w:p>
    <w:p>
      <w:pPr>
        <w:pStyle w:val="Body"/>
        <w:numPr>
          <w:ilvl w:val="1"/>
          <w:numId w:val="4"/>
        </w:numPr>
        <w:spacing w:before="240" w:after="240" w:line="360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what you will need to have to start your exam</w:t>
      </w:r>
    </w:p>
    <w:p>
      <w:pPr>
        <w:pStyle w:val="Body"/>
        <w:numPr>
          <w:ilvl w:val="1"/>
          <w:numId w:val="4"/>
        </w:numPr>
        <w:spacing w:before="240" w:after="240" w:line="360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how you should set your room</w:t>
      </w:r>
    </w:p>
    <w:p>
      <w:pPr>
        <w:pStyle w:val="Body"/>
        <w:numPr>
          <w:ilvl w:val="1"/>
          <w:numId w:val="4"/>
        </w:numPr>
        <w:spacing w:before="240" w:after="240" w:line="360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what you should avoid</w:t>
      </w:r>
    </w:p>
    <w:p>
      <w:pPr>
        <w:pStyle w:val="Body"/>
        <w:numPr>
          <w:ilvl w:val="0"/>
          <w:numId w:val="2"/>
        </w:numPr>
        <w:spacing w:before="240" w:after="240" w:line="360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Make sure to have Google Chrome set up on your computer and add the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"https://chrome.google.com/webstore/detail/proctorexam-screen-sharin/digojkgonhgmnohbapdfjllpnmjmdhpg"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ProctorExam extension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which is required to share your screen.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5. ProctorExam is contracted by your institution to facilitate your examination. </w:t>
      </w:r>
      <w:r>
        <w:rPr>
          <w:rFonts w:ascii="Arial" w:hAnsi="Arial"/>
          <w:rtl w:val="0"/>
          <w:lang w:val="de-DE"/>
        </w:rPr>
        <w:t>We</w:t>
      </w:r>
      <w:r>
        <w:rPr>
          <w:rFonts w:ascii="Arial" w:hAnsi="Arial"/>
          <w:rtl w:val="0"/>
          <w:lang w:val="en-US"/>
        </w:rPr>
        <w:t xml:space="preserve"> have strict commitments to the respect of your </w:t>
      </w:r>
      <w:r>
        <w:rPr>
          <w:rFonts w:ascii="Arial" w:hAnsi="Arial"/>
          <w:rtl w:val="0"/>
          <w:lang w:val="en-US"/>
        </w:rPr>
        <w:t xml:space="preserve">privacy. You can find our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privacy statement</w:t>
      </w:r>
      <w:r>
        <w:rPr>
          <w:rFonts w:ascii="Arial" w:hAnsi="Arial"/>
          <w:rtl w:val="0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"https://proctorexam.com/privacy-and-data-security/"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>.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6. </w:t>
      </w:r>
      <w:r>
        <w:rPr>
          <w:rFonts w:ascii="Arial" w:hAnsi="Arial"/>
          <w:rtl w:val="0"/>
          <w:lang w:val="en-US"/>
        </w:rPr>
        <w:t xml:space="preserve">If you need technical help </w:t>
      </w:r>
      <w:r>
        <w:rPr>
          <w:rFonts w:ascii="Arial" w:hAnsi="Arial"/>
          <w:rtl w:val="0"/>
          <w:lang w:val="en-US"/>
        </w:rPr>
        <w:t xml:space="preserve">before or </w:t>
      </w:r>
      <w:r>
        <w:rPr>
          <w:rFonts w:ascii="Arial" w:hAnsi="Arial"/>
          <w:rtl w:val="0"/>
          <w:lang w:val="en-US"/>
        </w:rPr>
        <w:t>during the exam, use the chat</w:t>
      </w:r>
      <w:r>
        <w:rPr>
          <w:rFonts w:ascii="Arial" w:hAnsi="Arial"/>
          <w:rtl w:val="0"/>
          <w:lang w:val="en-US"/>
        </w:rPr>
        <w:t xml:space="preserve"> window at the bottom right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of your screen </w:t>
      </w:r>
      <w:r>
        <w:rPr>
          <w:rFonts w:ascii="Arial" w:hAnsi="Arial"/>
          <w:rtl w:val="0"/>
          <w:lang w:val="en-US"/>
        </w:rPr>
        <w:t>to speak to an agent</w:t>
      </w:r>
      <w:r>
        <w:rPr>
          <w:rFonts w:ascii="Arial" w:hAnsi="Arial"/>
          <w:rtl w:val="0"/>
          <w:lang w:val="en-US"/>
        </w:rPr>
        <w:t>. We don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use any chatbots,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ll always find a human being to talk to!</w:t>
      </w:r>
    </w:p>
    <w:p>
      <w:pPr>
        <w:pStyle w:val="Body"/>
        <w:spacing w:before="240" w:after="240" w:line="240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5487293" cy="2220866"/>
            <wp:effectExtent l="0" t="0" r="0" b="0"/>
            <wp:docPr id="1073741826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screenshot of a cell phone&#10;&#10;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960" t="3526" r="15785" b="39447"/>
                    <a:stretch>
                      <a:fillRect/>
                    </a:stretch>
                  </pic:blipFill>
                  <pic:spPr>
                    <a:xfrm>
                      <a:off x="0" y="0"/>
                      <a:ext cx="5487293" cy="2220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Steps of the ProctorExam process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 access your exam, you will need to follow the steps outlined below:</w:t>
      </w:r>
    </w:p>
    <w:p>
      <w:pPr>
        <w:pStyle w:val="Body"/>
        <w:spacing w:before="240" w:after="240" w:line="360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Email 1: Check your equipment 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This is the first e-mail you will receive, with the object: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Please register for your exam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. Please also check your spam folder for this e-mail.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5553075" cy="2733675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33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240" w:after="240" w:line="360" w:lineRule="auto"/>
        <w:ind w:left="720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Step 1:</w:t>
      </w:r>
      <w:r>
        <w:rPr>
          <w:rFonts w:ascii="Arial" w:hAnsi="Arial"/>
          <w:rtl w:val="0"/>
          <w:lang w:val="en-US"/>
        </w:rPr>
        <w:t xml:space="preserve"> Install the ProctorExam Chrome plug-in as directed.</w:t>
      </w:r>
    </w:p>
    <w:p>
      <w:pPr>
        <w:pStyle w:val="Body"/>
        <w:spacing w:before="240" w:after="240" w:line="360" w:lineRule="auto"/>
        <w:ind w:left="720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Step 2:</w:t>
      </w:r>
      <w:r>
        <w:rPr>
          <w:rFonts w:ascii="Arial" w:hAnsi="Arial"/>
          <w:rtl w:val="0"/>
          <w:lang w:val="en-US"/>
        </w:rPr>
        <w:t xml:space="preserve"> Proceed to the System Check. You will be re-directed to a page in your Google Chrome browser as below. Keep following the instructions on the screen until you complete the System Check successfully.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5057775" cy="2171700"/>
            <wp:effectExtent l="0" t="0" r="0" b="0"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17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rPr>
          <w:rStyle w:val="None"/>
          <w:rFonts w:ascii="Arial" w:cs="Arial" w:hAnsi="Arial" w:eastAsia="Arial"/>
          <w:b w:val="1"/>
          <w:bCs w:val="1"/>
          <w:u w:val="single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Email 2: Receiving the link to start your exam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Upon successful completion of the system check, you will receive a second email with the link to your exam, such as the image below: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5000625" cy="2562225"/>
            <wp:effectExtent l="0" t="0" r="0" b="0"/>
            <wp:docPr id="1073741829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56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Click on Step 2 and don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forget to have your ID with you for verification. You will be re-directed in your Google Chrome browser to a screen like this:</w:t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5762625" cy="2543175"/>
            <wp:effectExtent l="0" t="0" r="0" b="0"/>
            <wp:docPr id="1073741830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43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2602905</wp:posOffset>
            </wp:positionV>
            <wp:extent cx="2175286" cy="21548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shot 2020-03-22 at 12.38.4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86" cy="2154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Keep following the instructions on the screen until you enter your exam. </w:t>
      </w:r>
    </w:p>
    <w:p>
      <w:pPr>
        <w:pStyle w:val="Body"/>
        <w:spacing w:before="240" w:after="240" w:line="360" w:lineRule="auto"/>
      </w:pPr>
      <w:r>
        <w:rPr>
          <w:rFonts w:ascii="Arial" w:hAnsi="Arial"/>
          <w:rtl w:val="0"/>
          <w:lang w:val="en-US"/>
        </w:rPr>
        <w:t>Each step of the process has a little video which shows you exactly what do, so it is easy to follow.</w:t>
      </w:r>
    </w:p>
    <w:sectPr>
      <w:headerReference w:type="default" r:id="rId10"/>
      <w:footerReference w:type="default" r:id="rId11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36"/>
        <w:tab w:val="right" w:pos="9046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14:textFill>
          <w14:solidFill>
            <w14:srgbClr w14:val="000000"/>
          </w14:solidFill>
        </w14:textFill>
      </w:rPr>
      <w:drawing>
        <wp:inline distT="0" distB="0" distL="0" distR="0">
          <wp:extent cx="1785770" cy="420888"/>
          <wp:effectExtent l="0" t="0" r="0" b="0"/>
          <wp:docPr id="1073741825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logo&#10;&#10;Description automatically generated" descr="A close up of a 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770" cy="420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